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7A910" w14:textId="47A187A2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Самостоятельная работа.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Целью самостоятельной работы магистрантов</w:t>
      </w:r>
      <w:r>
        <w:rPr>
          <w:color w:val="000000"/>
          <w:sz w:val="28"/>
          <w:szCs w:val="28"/>
        </w:rPr>
        <w:t xml:space="preserve">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</w:t>
      </w:r>
      <w:proofErr w:type="gramStart"/>
      <w:r>
        <w:rPr>
          <w:color w:val="000000"/>
          <w:sz w:val="28"/>
          <w:szCs w:val="28"/>
        </w:rPr>
        <w:t>уровня 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27FDB763" w14:textId="77777777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Задачами СРС</w:t>
      </w:r>
      <w:r>
        <w:rPr>
          <w:color w:val="000000"/>
          <w:sz w:val="28"/>
          <w:szCs w:val="28"/>
        </w:rPr>
        <w:t xml:space="preserve"> являются: </w:t>
      </w:r>
    </w:p>
    <w:p w14:paraId="4B710C15" w14:textId="25DC8244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систематизация и закрепление полученных теоретически</w:t>
      </w:r>
      <w:r w:rsidR="005303C2">
        <w:rPr>
          <w:color w:val="000000"/>
          <w:sz w:val="28"/>
          <w:szCs w:val="28"/>
        </w:rPr>
        <w:t>х знаний и практических умений магистрантов</w:t>
      </w:r>
      <w:bookmarkStart w:id="0" w:name="_GoBack"/>
      <w:bookmarkEnd w:id="0"/>
      <w:r>
        <w:rPr>
          <w:color w:val="000000"/>
          <w:sz w:val="28"/>
          <w:szCs w:val="28"/>
        </w:rPr>
        <w:t>;</w:t>
      </w:r>
    </w:p>
    <w:p w14:paraId="4AE96788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14:paraId="7735A771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умений использовать нормативную, правовую, </w:t>
      </w:r>
      <w:proofErr w:type="spellStart"/>
      <w:r>
        <w:rPr>
          <w:color w:val="000000"/>
          <w:sz w:val="28"/>
          <w:szCs w:val="28"/>
        </w:rPr>
        <w:t>справо</w:t>
      </w:r>
      <w:proofErr w:type="spellEnd"/>
      <w:r>
        <w:rPr>
          <w:color w:val="000000"/>
          <w:sz w:val="28"/>
          <w:szCs w:val="28"/>
        </w:rPr>
        <w:t xml:space="preserve"> систематизация и закрепление полученных теоретических знаний и практических умений студентов;</w:t>
      </w:r>
    </w:p>
    <w:p w14:paraId="60658E7D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14:paraId="331835BE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14:paraId="42D275D1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1EFEAAD2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14:paraId="2AEBF03D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исследовательских умений;</w:t>
      </w:r>
    </w:p>
    <w:p w14:paraId="386C259C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выпускной квалификационной работ, для эффективной подготовки к итоговым зачетам и экзаменам. </w:t>
      </w:r>
    </w:p>
    <w:p w14:paraId="27EB9628" w14:textId="77777777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</w:p>
    <w:p w14:paraId="13EC571F" w14:textId="546CF217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Формы самостоятельной работы</w:t>
      </w:r>
      <w:r>
        <w:rPr>
          <w:color w:val="000000"/>
          <w:sz w:val="28"/>
          <w:szCs w:val="28"/>
        </w:rPr>
        <w:t xml:space="preserve"> </w:t>
      </w:r>
      <w:r w:rsidR="00EB64B9">
        <w:rPr>
          <w:color w:val="000000"/>
          <w:sz w:val="28"/>
          <w:szCs w:val="28"/>
        </w:rPr>
        <w:t xml:space="preserve">магистрантов </w:t>
      </w:r>
      <w:r>
        <w:rPr>
          <w:color w:val="000000"/>
          <w:sz w:val="28"/>
          <w:szCs w:val="28"/>
        </w:rPr>
        <w:t xml:space="preserve">разнообразны. Они включают в себя: </w:t>
      </w:r>
    </w:p>
    <w:p w14:paraId="6CD70AE3" w14:textId="77777777" w:rsidR="002C3250" w:rsidRDefault="002C3250" w:rsidP="002C3250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14:paraId="10C9A360" w14:textId="77777777" w:rsidR="002C3250" w:rsidRDefault="002C3250" w:rsidP="002C3250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докладов и рефератов, написание курсовых и выпускных квалификационных работ; </w:t>
      </w:r>
    </w:p>
    <w:p w14:paraId="228D458F" w14:textId="77777777" w:rsidR="002C3250" w:rsidRDefault="002C3250" w:rsidP="002C3250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работе студенческих конференций, комплексных научных исследованиях. </w:t>
      </w:r>
    </w:p>
    <w:p w14:paraId="20B254D2" w14:textId="357C7302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Самостоятельная работа приобщает </w:t>
      </w:r>
      <w:r w:rsidR="007F693D">
        <w:rPr>
          <w:color w:val="000000"/>
          <w:sz w:val="28"/>
          <w:szCs w:val="28"/>
        </w:rPr>
        <w:t xml:space="preserve">магистрантов </w:t>
      </w:r>
      <w:r>
        <w:rPr>
          <w:color w:val="000000"/>
          <w:sz w:val="28"/>
          <w:szCs w:val="28"/>
        </w:rPr>
        <w:t>к научному творчеству, поиску и решению актуальных современных проблем.</w:t>
      </w:r>
    </w:p>
    <w:p w14:paraId="746CB5E8" w14:textId="4CA816E6" w:rsidR="002C3250" w:rsidRDefault="002C3250" w:rsidP="002C32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видами самостоятельной работы</w:t>
      </w:r>
      <w:r>
        <w:rPr>
          <w:sz w:val="28"/>
          <w:szCs w:val="28"/>
        </w:rPr>
        <w:t xml:space="preserve"> </w:t>
      </w:r>
      <w:r w:rsidR="00C42ACF">
        <w:rPr>
          <w:sz w:val="28"/>
          <w:szCs w:val="28"/>
        </w:rPr>
        <w:t xml:space="preserve">магистрантов </w:t>
      </w:r>
      <w:r>
        <w:rPr>
          <w:sz w:val="28"/>
          <w:szCs w:val="28"/>
        </w:rPr>
        <w:t xml:space="preserve">без участия преподавателей являются: </w:t>
      </w:r>
    </w:p>
    <w:p w14:paraId="098B7946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14:paraId="46B82CCC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написание рефератов; </w:t>
      </w:r>
    </w:p>
    <w:p w14:paraId="229B7B0F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к семинарам </w:t>
      </w:r>
    </w:p>
    <w:p w14:paraId="41CCA5F9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составление аннотированного списка статей из соответствующих журналов </w:t>
      </w:r>
    </w:p>
    <w:p w14:paraId="63080BC9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рецензий на статью, пособие; </w:t>
      </w:r>
    </w:p>
    <w:p w14:paraId="46B8FF0D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практических разработок; </w:t>
      </w:r>
    </w:p>
    <w:p w14:paraId="421D782E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домашних заданий в виде индивидуальных работ по отдельным разделам содержания дисциплин и т.д.; </w:t>
      </w:r>
    </w:p>
    <w:p w14:paraId="7F984A1C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компьютерный текущий самоконтроль и контроль успеваемости на базе электронной системы Универ</w:t>
      </w:r>
    </w:p>
    <w:p w14:paraId="1060065E" w14:textId="77777777" w:rsidR="002C3250" w:rsidRDefault="002C3250" w:rsidP="002C3250">
      <w:pPr>
        <w:tabs>
          <w:tab w:val="left" w:pos="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Выполняя </w:t>
      </w:r>
      <w:proofErr w:type="gramStart"/>
      <w:r>
        <w:rPr>
          <w:b/>
          <w:i/>
          <w:sz w:val="28"/>
          <w:szCs w:val="28"/>
        </w:rPr>
        <w:t>самостоятельную  работу</w:t>
      </w:r>
      <w:proofErr w:type="gramEnd"/>
      <w:r>
        <w:rPr>
          <w:b/>
          <w:i/>
          <w:sz w:val="28"/>
          <w:szCs w:val="28"/>
        </w:rPr>
        <w:t xml:space="preserve"> под контролем преподавателя </w:t>
      </w:r>
    </w:p>
    <w:p w14:paraId="4EE0F0BB" w14:textId="77777777" w:rsidR="002C3250" w:rsidRDefault="002C3250" w:rsidP="002C3250">
      <w:pPr>
        <w:tabs>
          <w:tab w:val="left" w:pos="0"/>
          <w:tab w:val="left" w:pos="900"/>
          <w:tab w:val="left" w:pos="1260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студент должен:</w:t>
      </w:r>
    </w:p>
    <w:p w14:paraId="268012B2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высшего профессионального образования по данной дисциплине.</w:t>
      </w:r>
    </w:p>
    <w:p w14:paraId="1A5A0B8F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планировать самостоятельную работу в соответствии с графиком самостоятельной работы, предложенным преподавателем. </w:t>
      </w:r>
    </w:p>
    <w:p w14:paraId="0B7A3F13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14:paraId="6BD2725F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выполнять самостоятельную работу и отчитываться по ее результатам в соответствии с графиком представления </w:t>
      </w:r>
      <w:proofErr w:type="gramStart"/>
      <w:r>
        <w:rPr>
          <w:sz w:val="28"/>
          <w:szCs w:val="28"/>
        </w:rPr>
        <w:t>результатов,  видами</w:t>
      </w:r>
      <w:proofErr w:type="gramEnd"/>
      <w:r>
        <w:rPr>
          <w:sz w:val="28"/>
          <w:szCs w:val="28"/>
        </w:rPr>
        <w:t xml:space="preserve"> и сроками отчетности по самостоятельной работе студентов.</w:t>
      </w:r>
    </w:p>
    <w:p w14:paraId="037AA8BE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Методические рекомендации к выполнению СРС</w:t>
      </w:r>
    </w:p>
    <w:p w14:paraId="13A828D0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СРС включает </w:t>
      </w:r>
      <w:proofErr w:type="gramStart"/>
      <w:r>
        <w:rPr>
          <w:color w:val="000000"/>
          <w:sz w:val="28"/>
          <w:szCs w:val="28"/>
        </w:rPr>
        <w:t>выполнение  домашних</w:t>
      </w:r>
      <w:proofErr w:type="gramEnd"/>
      <w:r>
        <w:rPr>
          <w:color w:val="000000"/>
          <w:sz w:val="28"/>
          <w:szCs w:val="28"/>
        </w:rPr>
        <w:t xml:space="preserve">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>
        <w:rPr>
          <w:bCs/>
          <w:color w:val="000000"/>
          <w:sz w:val="28"/>
          <w:szCs w:val="28"/>
          <w:u w:val="single"/>
        </w:rPr>
        <w:t xml:space="preserve"> </w:t>
      </w:r>
    </w:p>
    <w:p w14:paraId="35327859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 к выполнению реферата.</w:t>
      </w:r>
    </w:p>
    <w:p w14:paraId="6C3FBE6E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Структура: титульный лист, план, основная часть, заключение - </w:t>
      </w:r>
      <w:r>
        <w:rPr>
          <w:color w:val="000000"/>
          <w:sz w:val="28"/>
          <w:szCs w:val="28"/>
          <w:u w:val="single"/>
        </w:rPr>
        <w:t>собственное мнение</w:t>
      </w:r>
      <w:r>
        <w:rPr>
          <w:color w:val="000000"/>
          <w:sz w:val="28"/>
          <w:szCs w:val="28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14:paraId="64796277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Информация, представленная в реферате должна быть содержательной, тема полностью раскрыта, в противном случае, реферат </w:t>
      </w:r>
      <w:proofErr w:type="gramStart"/>
      <w:r>
        <w:rPr>
          <w:color w:val="000000"/>
          <w:sz w:val="28"/>
          <w:szCs w:val="28"/>
        </w:rPr>
        <w:t>возвращается  студенту</w:t>
      </w:r>
      <w:proofErr w:type="gramEnd"/>
      <w:r>
        <w:rPr>
          <w:color w:val="000000"/>
          <w:sz w:val="28"/>
          <w:szCs w:val="28"/>
        </w:rPr>
        <w:t xml:space="preserve"> на «доработку». Защита темы реферата проводится на СРСП. Студент </w:t>
      </w:r>
      <w:proofErr w:type="gramStart"/>
      <w:r>
        <w:rPr>
          <w:color w:val="000000"/>
          <w:sz w:val="28"/>
          <w:szCs w:val="28"/>
        </w:rPr>
        <w:t>заранее  выбирает</w:t>
      </w:r>
      <w:proofErr w:type="gramEnd"/>
      <w:r>
        <w:rPr>
          <w:color w:val="000000"/>
          <w:sz w:val="28"/>
          <w:szCs w:val="28"/>
        </w:rPr>
        <w:t xml:space="preserve"> себе </w:t>
      </w:r>
      <w:r>
        <w:rPr>
          <w:iCs/>
          <w:color w:val="000000"/>
          <w:sz w:val="28"/>
          <w:szCs w:val="28"/>
        </w:rPr>
        <w:t>оппонента</w:t>
      </w:r>
      <w:r>
        <w:rPr>
          <w:color w:val="000000"/>
          <w:sz w:val="28"/>
          <w:szCs w:val="28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14:paraId="1FC36DA3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</w:t>
      </w:r>
      <w:proofErr w:type="gramStart"/>
      <w:r>
        <w:rPr>
          <w:color w:val="000000"/>
          <w:sz w:val="28"/>
          <w:szCs w:val="28"/>
        </w:rPr>
        <w:t>на  вопросы</w:t>
      </w:r>
      <w:proofErr w:type="gramEnd"/>
      <w:r>
        <w:rPr>
          <w:color w:val="000000"/>
          <w:sz w:val="28"/>
          <w:szCs w:val="28"/>
        </w:rPr>
        <w:t xml:space="preserve"> оппонента и  однокурсников.</w:t>
      </w:r>
    </w:p>
    <w:p w14:paraId="2751CA1A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интернет-ресурсах, ораторские способности.</w:t>
      </w:r>
    </w:p>
    <w:p w14:paraId="07C310A7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рекомендации подготовки к СРСП</w:t>
      </w:r>
    </w:p>
    <w:p w14:paraId="61629BE6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СРСП проводится в следующих формах</w:t>
      </w:r>
    </w:p>
    <w:p w14:paraId="1F03C077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Презентация – </w:t>
      </w:r>
      <w:proofErr w:type="gramStart"/>
      <w:r>
        <w:rPr>
          <w:b/>
          <w:bCs/>
          <w:color w:val="000000"/>
          <w:sz w:val="28"/>
          <w:szCs w:val="28"/>
        </w:rPr>
        <w:t>представление  и</w:t>
      </w:r>
      <w:proofErr w:type="gramEnd"/>
      <w:r>
        <w:rPr>
          <w:b/>
          <w:bCs/>
          <w:color w:val="000000"/>
          <w:sz w:val="28"/>
          <w:szCs w:val="28"/>
        </w:rPr>
        <w:t xml:space="preserve"> защита домашнего задания.</w:t>
      </w:r>
    </w:p>
    <w:p w14:paraId="6DFB5D02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Дискуссии – </w:t>
      </w:r>
      <w:r>
        <w:rPr>
          <w:color w:val="000000"/>
          <w:sz w:val="28"/>
          <w:szCs w:val="28"/>
        </w:rPr>
        <w:t>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</w:t>
      </w:r>
    </w:p>
    <w:p w14:paraId="5F2C1660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 xml:space="preserve"> – это анализ сильных и слабых сторон научной проблемы или концепции.</w:t>
      </w:r>
    </w:p>
    <w:p w14:paraId="39635C6F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Круглый стол по данной научной проблеме</w:t>
      </w:r>
      <w:r>
        <w:rPr>
          <w:color w:val="000000"/>
          <w:sz w:val="28"/>
          <w:szCs w:val="28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14:paraId="33DDD5F5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Защита проекта </w:t>
      </w: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проекты  могут</w:t>
      </w:r>
      <w:proofErr w:type="gramEnd"/>
      <w:r>
        <w:rPr>
          <w:color w:val="000000"/>
          <w:sz w:val="28"/>
          <w:szCs w:val="28"/>
        </w:rPr>
        <w:t xml:space="preserve"> быть индивидуальными и групповыми. Разработка интересной, актуальной темы, выпуск плакатов и т.д.</w:t>
      </w:r>
    </w:p>
    <w:p w14:paraId="6065E45B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Промежуточный контроль </w:t>
      </w:r>
      <w:r>
        <w:rPr>
          <w:color w:val="000000"/>
          <w:sz w:val="28"/>
          <w:szCs w:val="28"/>
        </w:rPr>
        <w:t>- промежуточный контроль знаний осуществляется в ходе проведения экзамена в период зимней и летней сессии.</w:t>
      </w:r>
    </w:p>
    <w:p w14:paraId="3FF6546B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14:paraId="68117325" w14:textId="77777777" w:rsidR="002C3250" w:rsidRDefault="002C3250" w:rsidP="002C3250"/>
    <w:p w14:paraId="02B22074" w14:textId="77777777" w:rsidR="00936C4B" w:rsidRDefault="00936C4B"/>
    <w:sectPr w:rsidR="0093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52B2"/>
    <w:multiLevelType w:val="multilevel"/>
    <w:tmpl w:val="98B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8E4A74"/>
    <w:multiLevelType w:val="hybridMultilevel"/>
    <w:tmpl w:val="27A07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4B"/>
    <w:rsid w:val="002C3250"/>
    <w:rsid w:val="005303C2"/>
    <w:rsid w:val="007829A8"/>
    <w:rsid w:val="007F693D"/>
    <w:rsid w:val="00802A92"/>
    <w:rsid w:val="00936C4B"/>
    <w:rsid w:val="00C42ACF"/>
    <w:rsid w:val="00E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5053"/>
  <w15:chartTrackingRefBased/>
  <w15:docId w15:val="{CF76820E-C693-47F2-BF2D-14CA6CBC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2021-09-26T19:26:00Z</dcterms:created>
  <dcterms:modified xsi:type="dcterms:W3CDTF">2021-09-26T19:26:00Z</dcterms:modified>
</cp:coreProperties>
</file>